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F33" w:rsidRDefault="00043F33" w:rsidP="00043F33">
      <w:pPr>
        <w:pStyle w:val="Caption"/>
      </w:pPr>
      <w:r>
        <w:t>Lesson Plan Template</w:t>
      </w:r>
    </w:p>
    <w:p w:rsidR="00043F33" w:rsidRDefault="00043F33" w:rsidP="00043F33"/>
    <w:p w:rsidR="00043F33" w:rsidRDefault="00043F33" w:rsidP="00043F33">
      <w:pPr>
        <w:tabs>
          <w:tab w:val="left" w:pos="1440"/>
        </w:tabs>
        <w:autoSpaceDE w:val="0"/>
        <w:autoSpaceDN w:val="0"/>
        <w:adjustRightInd w:val="0"/>
        <w:rPr>
          <w:rFonts w:ascii="Bookman Old Style" w:hAnsi="Bookman Old Style"/>
          <w:b/>
          <w:lang w:val="en-US"/>
        </w:rPr>
      </w:pPr>
      <w:r>
        <w:rPr>
          <w:rFonts w:ascii="Bookman Old Style" w:hAnsi="Bookman Old Style"/>
          <w:b/>
          <w:lang w:val="en-US"/>
        </w:rPr>
        <w:t>Name</w:t>
      </w:r>
      <w:proofErr w:type="gramStart"/>
      <w:r>
        <w:rPr>
          <w:rFonts w:ascii="Bookman Old Style" w:hAnsi="Bookman Old Style"/>
          <w:b/>
          <w:lang w:val="en-US"/>
        </w:rPr>
        <w:t>:_</w:t>
      </w:r>
      <w:proofErr w:type="gramEnd"/>
      <w:r>
        <w:rPr>
          <w:rFonts w:ascii="Bookman Old Style" w:hAnsi="Bookman Old Style"/>
          <w:b/>
          <w:lang w:val="en-US"/>
        </w:rPr>
        <w:t>_________________________</w:t>
      </w:r>
      <w:r>
        <w:rPr>
          <w:rFonts w:ascii="Bookman Old Style" w:hAnsi="Bookman Old Style"/>
          <w:b/>
          <w:lang w:val="en-US"/>
        </w:rPr>
        <w:tab/>
        <w:t>Date:__________________________</w:t>
      </w:r>
    </w:p>
    <w:p w:rsidR="00043F33" w:rsidRDefault="00043F33" w:rsidP="00043F33">
      <w:pPr>
        <w:tabs>
          <w:tab w:val="left" w:pos="1440"/>
        </w:tabs>
        <w:autoSpaceDE w:val="0"/>
        <w:autoSpaceDN w:val="0"/>
        <w:adjustRightInd w:val="0"/>
        <w:rPr>
          <w:rFonts w:ascii="Bookman Old Style" w:hAnsi="Bookman Old Style"/>
          <w:b/>
          <w:lang w:val="en-US"/>
        </w:rPr>
      </w:pPr>
      <w:r>
        <w:rPr>
          <w:rFonts w:ascii="Bookman Old Style" w:hAnsi="Bookman Old Style"/>
          <w:b/>
          <w:lang w:val="en-US"/>
        </w:rPr>
        <w:t xml:space="preserve">Subject: </w:t>
      </w:r>
      <w:r>
        <w:rPr>
          <w:rFonts w:ascii="Bookman Old Style" w:hAnsi="Bookman Old Style"/>
          <w:lang w:val="en-US"/>
        </w:rPr>
        <w:t>Science</w:t>
      </w:r>
      <w:r>
        <w:rPr>
          <w:rFonts w:ascii="Bookman Old Style" w:hAnsi="Bookman Old Style"/>
          <w:b/>
          <w:lang w:val="en-US"/>
        </w:rPr>
        <w:tab/>
      </w:r>
      <w:r>
        <w:rPr>
          <w:rFonts w:ascii="Bookman Old Style" w:hAnsi="Bookman Old Style"/>
          <w:b/>
          <w:lang w:val="en-US"/>
        </w:rPr>
        <w:tab/>
      </w:r>
      <w:r>
        <w:rPr>
          <w:rFonts w:ascii="Bookman Old Style" w:hAnsi="Bookman Old Style"/>
          <w:b/>
          <w:lang w:val="en-US"/>
        </w:rPr>
        <w:tab/>
      </w:r>
      <w:r>
        <w:rPr>
          <w:rFonts w:ascii="Bookman Old Style" w:hAnsi="Bookman Old Style"/>
          <w:b/>
          <w:lang w:val="en-US"/>
        </w:rPr>
        <w:tab/>
        <w:t>Grade:</w:t>
      </w:r>
      <w:r>
        <w:rPr>
          <w:rFonts w:ascii="Bookman Old Style" w:hAnsi="Bookman Old Style"/>
          <w:lang w:val="en-US"/>
        </w:rPr>
        <w:t xml:space="preserve"> 1</w:t>
      </w:r>
    </w:p>
    <w:p w:rsidR="00043F33" w:rsidRPr="007E6D90" w:rsidRDefault="00043F33" w:rsidP="00043F33">
      <w:pPr>
        <w:tabs>
          <w:tab w:val="left" w:pos="1440"/>
        </w:tabs>
        <w:autoSpaceDE w:val="0"/>
        <w:autoSpaceDN w:val="0"/>
        <w:adjustRightInd w:val="0"/>
        <w:rPr>
          <w:sz w:val="16"/>
          <w:szCs w:val="16"/>
          <w:lang w:val="en-US"/>
        </w:rPr>
      </w:pPr>
    </w:p>
    <w:p w:rsidR="00043F33" w:rsidRPr="007E6D90" w:rsidRDefault="00043F33" w:rsidP="00043F33">
      <w:pPr>
        <w:tabs>
          <w:tab w:val="left" w:pos="10005"/>
          <w:tab w:val="right" w:pos="10800"/>
        </w:tabs>
        <w:autoSpaceDE w:val="0"/>
        <w:autoSpaceDN w:val="0"/>
        <w:adjustRightInd w:val="0"/>
        <w:rPr>
          <w:rFonts w:ascii="Bookman Old Style" w:hAnsi="Bookman Old Style"/>
          <w:sz w:val="16"/>
          <w:szCs w:val="16"/>
          <w:lang w:val="en-US"/>
        </w:rPr>
      </w:pPr>
    </w:p>
    <w:tbl>
      <w:tblPr>
        <w:tblW w:w="9912" w:type="dxa"/>
        <w:jc w:val="center"/>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tblPr>
      <w:tblGrid>
        <w:gridCol w:w="4872"/>
        <w:gridCol w:w="1164"/>
        <w:gridCol w:w="3420"/>
        <w:gridCol w:w="456"/>
      </w:tblGrid>
      <w:tr w:rsidR="00043F33" w:rsidTr="005478AA">
        <w:trPr>
          <w:cantSplit/>
          <w:trHeight w:val="1407"/>
          <w:jc w:val="center"/>
        </w:trPr>
        <w:tc>
          <w:tcPr>
            <w:tcW w:w="4872" w:type="dxa"/>
          </w:tcPr>
          <w:p w:rsidR="00043F33" w:rsidRDefault="00043F33" w:rsidP="005478AA">
            <w:pPr>
              <w:tabs>
                <w:tab w:val="left" w:pos="315"/>
                <w:tab w:val="left" w:pos="6132"/>
                <w:tab w:val="right" w:pos="10800"/>
              </w:tabs>
              <w:autoSpaceDE w:val="0"/>
              <w:autoSpaceDN w:val="0"/>
              <w:adjustRightInd w:val="0"/>
              <w:rPr>
                <w:rFonts w:ascii="Bookman Old Style" w:hAnsi="Bookman Old Style"/>
                <w:b/>
                <w:lang w:val="en-US"/>
              </w:rPr>
            </w:pPr>
            <w:r>
              <w:rPr>
                <w:rFonts w:ascii="Bookman Old Style" w:hAnsi="Bookman Old Style"/>
                <w:b/>
                <w:lang w:val="en-US"/>
              </w:rPr>
              <w:t>Content: (Topic)</w:t>
            </w:r>
          </w:p>
          <w:p w:rsidR="00043F33" w:rsidRPr="007D63E5" w:rsidRDefault="00043F33" w:rsidP="005478AA">
            <w:pPr>
              <w:rPr>
                <w:rFonts w:ascii="Bookman Old Style" w:hAnsi="Bookman Old Style"/>
                <w:lang w:val="en-US"/>
              </w:rPr>
            </w:pPr>
            <w:r w:rsidRPr="00457AF7">
              <w:rPr>
                <w:rFonts w:ascii="Bookman Old Style" w:hAnsi="Bookman Old Style"/>
                <w:lang w:val="en-US"/>
              </w:rPr>
              <w:t>Introduction to animal habitats</w:t>
            </w:r>
          </w:p>
        </w:tc>
        <w:tc>
          <w:tcPr>
            <w:tcW w:w="5040" w:type="dxa"/>
            <w:gridSpan w:val="3"/>
            <w:tcBorders>
              <w:bottom w:val="nil"/>
            </w:tcBorders>
          </w:tcPr>
          <w:p w:rsidR="00043F33" w:rsidRDefault="00043F33" w:rsidP="005478AA">
            <w:pPr>
              <w:tabs>
                <w:tab w:val="left" w:pos="315"/>
                <w:tab w:val="left" w:pos="6132"/>
                <w:tab w:val="right" w:pos="10800"/>
              </w:tabs>
              <w:autoSpaceDE w:val="0"/>
              <w:autoSpaceDN w:val="0"/>
              <w:adjustRightInd w:val="0"/>
              <w:rPr>
                <w:rFonts w:ascii="Bookman Old Style" w:hAnsi="Bookman Old Style"/>
                <w:b/>
                <w:lang w:val="en-US"/>
              </w:rPr>
            </w:pPr>
            <w:r>
              <w:rPr>
                <w:rFonts w:ascii="Bookman Old Style" w:hAnsi="Bookman Old Style"/>
                <w:b/>
                <w:lang w:val="en-US"/>
              </w:rPr>
              <w:t xml:space="preserve">Teaching Strategy: </w:t>
            </w:r>
          </w:p>
          <w:p w:rsidR="00043F33" w:rsidRDefault="00043F33" w:rsidP="005478AA">
            <w:pPr>
              <w:tabs>
                <w:tab w:val="left" w:pos="315"/>
                <w:tab w:val="left" w:pos="6132"/>
                <w:tab w:val="right" w:pos="10800"/>
              </w:tabs>
              <w:autoSpaceDE w:val="0"/>
              <w:autoSpaceDN w:val="0"/>
              <w:adjustRightInd w:val="0"/>
              <w:rPr>
                <w:rFonts w:ascii="Bookman Old Style" w:hAnsi="Bookman Old Style"/>
                <w:lang w:val="en-US"/>
              </w:rPr>
            </w:pPr>
            <w:r>
              <w:rPr>
                <w:rFonts w:ascii="Bookman Old Style" w:hAnsi="Bookman Old Style"/>
                <w:lang w:val="en-US"/>
              </w:rPr>
              <w:t>Brainstorming</w:t>
            </w:r>
          </w:p>
          <w:p w:rsidR="00043F33" w:rsidRDefault="00043F33" w:rsidP="005478AA">
            <w:pPr>
              <w:tabs>
                <w:tab w:val="left" w:pos="315"/>
                <w:tab w:val="left" w:pos="6132"/>
                <w:tab w:val="right" w:pos="10800"/>
              </w:tabs>
              <w:autoSpaceDE w:val="0"/>
              <w:autoSpaceDN w:val="0"/>
              <w:adjustRightInd w:val="0"/>
              <w:rPr>
                <w:rFonts w:ascii="Bookman Old Style" w:hAnsi="Bookman Old Style"/>
                <w:lang w:val="en-US"/>
              </w:rPr>
            </w:pPr>
            <w:r>
              <w:rPr>
                <w:rFonts w:ascii="Bookman Old Style" w:hAnsi="Bookman Old Style"/>
                <w:lang w:val="en-US"/>
              </w:rPr>
              <w:t>Discussion</w:t>
            </w:r>
          </w:p>
          <w:p w:rsidR="00043F33" w:rsidRPr="00043F33" w:rsidRDefault="00043F33" w:rsidP="005478AA">
            <w:pPr>
              <w:tabs>
                <w:tab w:val="left" w:pos="315"/>
                <w:tab w:val="left" w:pos="6132"/>
                <w:tab w:val="right" w:pos="10800"/>
              </w:tabs>
              <w:autoSpaceDE w:val="0"/>
              <w:autoSpaceDN w:val="0"/>
              <w:adjustRightInd w:val="0"/>
              <w:rPr>
                <w:rFonts w:ascii="Bookman Old Style" w:hAnsi="Bookman Old Style"/>
                <w:lang w:val="en-US"/>
              </w:rPr>
            </w:pPr>
            <w:r>
              <w:rPr>
                <w:rFonts w:ascii="Bookman Old Style" w:hAnsi="Bookman Old Style"/>
                <w:lang w:val="en-US"/>
              </w:rPr>
              <w:t>Field Observations</w:t>
            </w:r>
          </w:p>
        </w:tc>
      </w:tr>
      <w:tr w:rsidR="00043F33" w:rsidTr="005478AA">
        <w:trPr>
          <w:cantSplit/>
          <w:trHeight w:val="4350"/>
          <w:jc w:val="center"/>
        </w:trPr>
        <w:tc>
          <w:tcPr>
            <w:tcW w:w="4872" w:type="dxa"/>
            <w:tcBorders>
              <w:right w:val="nil"/>
            </w:tcBorders>
          </w:tcPr>
          <w:p w:rsidR="00043F33" w:rsidRDefault="00043F33" w:rsidP="005478AA">
            <w:pPr>
              <w:rPr>
                <w:rFonts w:ascii="Bookman Old Style" w:hAnsi="Bookman Old Style"/>
                <w:b/>
                <w:lang w:val="en-US"/>
              </w:rPr>
            </w:pPr>
            <w:r>
              <w:rPr>
                <w:rFonts w:ascii="Bookman Old Style" w:hAnsi="Bookman Old Style"/>
                <w:b/>
                <w:lang w:val="en-US"/>
              </w:rPr>
              <w:t xml:space="preserve">Learning Objectives: </w:t>
            </w:r>
          </w:p>
          <w:p w:rsidR="00043F33" w:rsidRDefault="00043F33" w:rsidP="005478AA">
            <w:pPr>
              <w:rPr>
                <w:rFonts w:ascii="Bookman Old Style" w:hAnsi="Bookman Old Style"/>
                <w:lang w:val="en-US"/>
              </w:rPr>
            </w:pPr>
            <w:r>
              <w:rPr>
                <w:rFonts w:ascii="Bookman Old Style" w:hAnsi="Bookman Old Style"/>
                <w:lang w:val="en-US"/>
              </w:rPr>
              <w:t>SWBAT-</w:t>
            </w:r>
          </w:p>
          <w:p w:rsidR="00043F33" w:rsidRDefault="00043F33" w:rsidP="00043F33">
            <w:pPr>
              <w:pStyle w:val="ListParagraph"/>
              <w:numPr>
                <w:ilvl w:val="0"/>
                <w:numId w:val="1"/>
              </w:numPr>
              <w:rPr>
                <w:rFonts w:ascii="Bookman Old Style" w:hAnsi="Bookman Old Style"/>
                <w:lang w:val="en-US"/>
              </w:rPr>
            </w:pPr>
            <w:r>
              <w:rPr>
                <w:rFonts w:ascii="Bookman Old Style" w:hAnsi="Bookman Old Style"/>
                <w:lang w:val="en-US"/>
              </w:rPr>
              <w:t>Define what a habitat is</w:t>
            </w:r>
          </w:p>
          <w:p w:rsidR="00043F33" w:rsidRDefault="00043F33" w:rsidP="00043F33">
            <w:pPr>
              <w:pStyle w:val="ListParagraph"/>
              <w:numPr>
                <w:ilvl w:val="0"/>
                <w:numId w:val="1"/>
              </w:numPr>
              <w:rPr>
                <w:rFonts w:ascii="Bookman Old Style" w:hAnsi="Bookman Old Style"/>
                <w:lang w:val="en-US"/>
              </w:rPr>
            </w:pPr>
            <w:r>
              <w:rPr>
                <w:rFonts w:ascii="Bookman Old Style" w:hAnsi="Bookman Old Style"/>
                <w:lang w:val="en-US"/>
              </w:rPr>
              <w:t>Name different animals that live in our area</w:t>
            </w:r>
          </w:p>
          <w:p w:rsidR="00043F33" w:rsidRPr="00043F33" w:rsidRDefault="00043F33" w:rsidP="00043F33">
            <w:pPr>
              <w:pStyle w:val="ListParagraph"/>
              <w:numPr>
                <w:ilvl w:val="0"/>
                <w:numId w:val="1"/>
              </w:numPr>
              <w:rPr>
                <w:rFonts w:ascii="Bookman Old Style" w:hAnsi="Bookman Old Style"/>
                <w:lang w:val="en-US"/>
              </w:rPr>
            </w:pPr>
            <w:r>
              <w:rPr>
                <w:rFonts w:ascii="Bookman Old Style" w:hAnsi="Bookman Old Style"/>
                <w:lang w:val="en-US"/>
              </w:rPr>
              <w:t>Discuss their different habitats</w:t>
            </w:r>
          </w:p>
        </w:tc>
        <w:tc>
          <w:tcPr>
            <w:tcW w:w="5040" w:type="dxa"/>
            <w:gridSpan w:val="3"/>
            <w:tcBorders>
              <w:left w:val="single" w:sz="24" w:space="0" w:color="auto"/>
            </w:tcBorders>
          </w:tcPr>
          <w:p w:rsidR="00043F33" w:rsidRPr="003A3EB2" w:rsidRDefault="00043F33" w:rsidP="005478AA">
            <w:pPr>
              <w:tabs>
                <w:tab w:val="left" w:pos="315"/>
                <w:tab w:val="left" w:pos="6132"/>
                <w:tab w:val="right" w:pos="10800"/>
              </w:tabs>
              <w:autoSpaceDE w:val="0"/>
              <w:autoSpaceDN w:val="0"/>
              <w:adjustRightInd w:val="0"/>
            </w:pPr>
            <w:r>
              <w:rPr>
                <w:rFonts w:ascii="Bookman Old Style" w:hAnsi="Bookman Old Style"/>
                <w:b/>
                <w:lang w:val="en-US"/>
              </w:rPr>
              <w:t>Assessment</w:t>
            </w:r>
            <w:proofErr w:type="gramStart"/>
            <w:r w:rsidRPr="003A3EB2">
              <w:rPr>
                <w:b/>
                <w:sz w:val="22"/>
                <w:szCs w:val="22"/>
                <w:lang w:val="en-US"/>
              </w:rPr>
              <w:t xml:space="preserve">: </w:t>
            </w:r>
            <w:r w:rsidRPr="003A3EB2">
              <w:t>.</w:t>
            </w:r>
            <w:proofErr w:type="gramEnd"/>
          </w:p>
          <w:p w:rsidR="00043F33" w:rsidRPr="00457AF7" w:rsidRDefault="00043F33" w:rsidP="00457AF7">
            <w:pPr>
              <w:pStyle w:val="ListParagraph"/>
              <w:numPr>
                <w:ilvl w:val="0"/>
                <w:numId w:val="1"/>
              </w:numPr>
              <w:rPr>
                <w:rFonts w:ascii="Bookman Old Style" w:hAnsi="Bookman Old Style"/>
                <w:lang w:val="en-US"/>
              </w:rPr>
            </w:pPr>
            <w:r w:rsidRPr="00457AF7">
              <w:rPr>
                <w:rFonts w:ascii="Bookman Old Style" w:hAnsi="Bookman Old Style"/>
                <w:lang w:val="en-US"/>
              </w:rPr>
              <w:t>Observation</w:t>
            </w:r>
          </w:p>
          <w:p w:rsidR="00043F33" w:rsidRPr="00457AF7" w:rsidRDefault="00043F33" w:rsidP="00457AF7">
            <w:pPr>
              <w:pStyle w:val="ListParagraph"/>
              <w:numPr>
                <w:ilvl w:val="0"/>
                <w:numId w:val="1"/>
              </w:numPr>
              <w:rPr>
                <w:sz w:val="20"/>
                <w:szCs w:val="20"/>
              </w:rPr>
            </w:pPr>
            <w:r w:rsidRPr="00457AF7">
              <w:rPr>
                <w:rFonts w:ascii="Bookman Old Style" w:hAnsi="Bookman Old Style"/>
                <w:lang w:val="en-US"/>
              </w:rPr>
              <w:t>Journals</w:t>
            </w:r>
          </w:p>
        </w:tc>
      </w:tr>
      <w:tr w:rsidR="00043F33" w:rsidTr="005478AA">
        <w:trPr>
          <w:cantSplit/>
          <w:trHeight w:val="1083"/>
          <w:jc w:val="center"/>
        </w:trPr>
        <w:tc>
          <w:tcPr>
            <w:tcW w:w="9912" w:type="dxa"/>
            <w:gridSpan w:val="4"/>
          </w:tcPr>
          <w:p w:rsidR="00043F33" w:rsidRDefault="00043F33" w:rsidP="005478AA">
            <w:pPr>
              <w:rPr>
                <w:rFonts w:ascii="Bookman Old Style" w:hAnsi="Bookman Old Style"/>
                <w:b/>
                <w:lang w:val="en-US"/>
              </w:rPr>
            </w:pPr>
            <w:r>
              <w:rPr>
                <w:rFonts w:ascii="Bookman Old Style" w:hAnsi="Bookman Old Style"/>
                <w:b/>
                <w:lang w:val="en-US"/>
              </w:rPr>
              <w:t xml:space="preserve">Adaptive Dimension: </w:t>
            </w:r>
          </w:p>
          <w:p w:rsidR="00043F33" w:rsidRPr="00043F33" w:rsidRDefault="00043F33" w:rsidP="00043F33">
            <w:pPr>
              <w:pStyle w:val="ListParagraph"/>
              <w:numPr>
                <w:ilvl w:val="0"/>
                <w:numId w:val="1"/>
              </w:numPr>
              <w:rPr>
                <w:sz w:val="18"/>
                <w:szCs w:val="18"/>
              </w:rPr>
            </w:pPr>
            <w:r w:rsidRPr="00457AF7">
              <w:rPr>
                <w:rFonts w:ascii="Bookman Old Style" w:hAnsi="Bookman Old Style"/>
                <w:lang w:val="en-US"/>
              </w:rPr>
              <w:t>If students can not be taken outside then you can set up fake animals in the classroom and pretend your classroom is your field trip.</w:t>
            </w:r>
          </w:p>
        </w:tc>
      </w:tr>
      <w:tr w:rsidR="00043F33" w:rsidTr="005478AA">
        <w:trPr>
          <w:cantSplit/>
          <w:trHeight w:val="795"/>
          <w:jc w:val="center"/>
        </w:trPr>
        <w:tc>
          <w:tcPr>
            <w:tcW w:w="9912" w:type="dxa"/>
            <w:gridSpan w:val="4"/>
          </w:tcPr>
          <w:p w:rsidR="00043F33" w:rsidRDefault="00043F33" w:rsidP="005478AA">
            <w:pPr>
              <w:rPr>
                <w:rFonts w:ascii="Bookman Old Style" w:hAnsi="Bookman Old Style"/>
                <w:b/>
                <w:lang w:val="en-US"/>
              </w:rPr>
            </w:pPr>
            <w:r>
              <w:rPr>
                <w:rFonts w:ascii="Bookman Old Style" w:hAnsi="Bookman Old Style"/>
                <w:b/>
                <w:lang w:val="en-US"/>
              </w:rPr>
              <w:t xml:space="preserve">Common Essential </w:t>
            </w:r>
            <w:proofErr w:type="spellStart"/>
            <w:r>
              <w:rPr>
                <w:rFonts w:ascii="Bookman Old Style" w:hAnsi="Bookman Old Style"/>
                <w:b/>
                <w:lang w:val="en-US"/>
              </w:rPr>
              <w:t>Learnings</w:t>
            </w:r>
            <w:proofErr w:type="spellEnd"/>
            <w:r>
              <w:rPr>
                <w:rFonts w:ascii="Bookman Old Style" w:hAnsi="Bookman Old Style"/>
                <w:b/>
                <w:lang w:val="en-US"/>
              </w:rPr>
              <w:t xml:space="preserve"> (</w:t>
            </w:r>
            <w:smartTag w:uri="urn:schemas-microsoft-com:office:smarttags" w:element="stockticker">
              <w:r>
                <w:rPr>
                  <w:rFonts w:ascii="Bookman Old Style" w:hAnsi="Bookman Old Style"/>
                  <w:b/>
                  <w:lang w:val="en-US"/>
                </w:rPr>
                <w:t>CEL</w:t>
              </w:r>
            </w:smartTag>
            <w:r>
              <w:rPr>
                <w:rFonts w:ascii="Bookman Old Style" w:hAnsi="Bookman Old Style"/>
                <w:b/>
                <w:lang w:val="en-US"/>
              </w:rPr>
              <w:t>’s):</w:t>
            </w:r>
          </w:p>
          <w:p w:rsidR="00043F33" w:rsidRPr="00043F33" w:rsidRDefault="00043F33" w:rsidP="00043F33">
            <w:pPr>
              <w:pStyle w:val="ListParagraph"/>
              <w:numPr>
                <w:ilvl w:val="0"/>
                <w:numId w:val="1"/>
              </w:numPr>
              <w:rPr>
                <w:rFonts w:ascii="Bookman Old Style" w:hAnsi="Bookman Old Style"/>
                <w:b/>
                <w:lang w:val="en-US"/>
              </w:rPr>
            </w:pPr>
            <w:r>
              <w:rPr>
                <w:rFonts w:ascii="Bookman Old Style" w:hAnsi="Bookman Old Style"/>
                <w:lang w:val="en-US"/>
              </w:rPr>
              <w:t>Communication</w:t>
            </w:r>
          </w:p>
          <w:p w:rsidR="009C3A00" w:rsidRPr="009C3A00" w:rsidRDefault="009C3A00" w:rsidP="00043F33">
            <w:pPr>
              <w:pStyle w:val="ListParagraph"/>
              <w:numPr>
                <w:ilvl w:val="0"/>
                <w:numId w:val="1"/>
              </w:numPr>
              <w:rPr>
                <w:rFonts w:ascii="Bookman Old Style" w:hAnsi="Bookman Old Style"/>
                <w:b/>
                <w:lang w:val="en-US"/>
              </w:rPr>
            </w:pPr>
            <w:r>
              <w:rPr>
                <w:rFonts w:ascii="Bookman Old Style" w:hAnsi="Bookman Old Style"/>
                <w:lang w:val="en-US"/>
              </w:rPr>
              <w:t>Critical and creative thinking</w:t>
            </w:r>
          </w:p>
          <w:p w:rsidR="00043F33" w:rsidRPr="00043F33" w:rsidRDefault="00043F33" w:rsidP="009C3A00">
            <w:pPr>
              <w:pStyle w:val="ListParagraph"/>
              <w:rPr>
                <w:rFonts w:ascii="Bookman Old Style" w:hAnsi="Bookman Old Style"/>
                <w:b/>
                <w:lang w:val="en-US"/>
              </w:rPr>
            </w:pPr>
            <w:r w:rsidRPr="00043F33">
              <w:rPr>
                <w:rFonts w:ascii="Bookman Old Style" w:hAnsi="Bookman Old Style"/>
                <w:b/>
                <w:lang w:val="en-US"/>
              </w:rPr>
              <w:t xml:space="preserve"> </w:t>
            </w:r>
          </w:p>
        </w:tc>
      </w:tr>
      <w:tr w:rsidR="00043F33" w:rsidTr="005478AA">
        <w:trPr>
          <w:cantSplit/>
          <w:trHeight w:val="975"/>
          <w:jc w:val="center"/>
        </w:trPr>
        <w:tc>
          <w:tcPr>
            <w:tcW w:w="9912" w:type="dxa"/>
            <w:gridSpan w:val="4"/>
          </w:tcPr>
          <w:p w:rsidR="00043F33" w:rsidRDefault="00043F33" w:rsidP="005478AA">
            <w:pPr>
              <w:rPr>
                <w:rFonts w:ascii="Bookman Old Style" w:hAnsi="Bookman Old Style"/>
                <w:b/>
                <w:lang w:val="en-US"/>
              </w:rPr>
            </w:pPr>
            <w:r>
              <w:rPr>
                <w:rFonts w:ascii="Bookman Old Style" w:hAnsi="Bookman Old Style"/>
                <w:b/>
                <w:lang w:val="en-US"/>
              </w:rPr>
              <w:t xml:space="preserve">Prerequisite Learning: </w:t>
            </w:r>
          </w:p>
          <w:p w:rsidR="009C3A00" w:rsidRDefault="009C3A00" w:rsidP="009C3A00">
            <w:pPr>
              <w:pStyle w:val="ListParagraph"/>
              <w:numPr>
                <w:ilvl w:val="0"/>
                <w:numId w:val="1"/>
              </w:numPr>
              <w:rPr>
                <w:rFonts w:ascii="Bookman Old Style" w:hAnsi="Bookman Old Style"/>
                <w:lang w:val="en-US"/>
              </w:rPr>
            </w:pPr>
            <w:r>
              <w:rPr>
                <w:rFonts w:ascii="Bookman Old Style" w:hAnsi="Bookman Old Style"/>
                <w:lang w:val="en-US"/>
              </w:rPr>
              <w:t>Because this is a discover and share lesson, students must understand how to be respectful of others when they are speaking</w:t>
            </w:r>
          </w:p>
          <w:p w:rsidR="009C3A00" w:rsidRPr="009C3A00" w:rsidRDefault="009C3A00" w:rsidP="009C3A00">
            <w:pPr>
              <w:pStyle w:val="ListParagraph"/>
              <w:numPr>
                <w:ilvl w:val="0"/>
                <w:numId w:val="1"/>
              </w:numPr>
              <w:rPr>
                <w:rFonts w:ascii="Bookman Old Style" w:hAnsi="Bookman Old Style"/>
                <w:lang w:val="en-US"/>
              </w:rPr>
            </w:pPr>
            <w:r>
              <w:rPr>
                <w:rFonts w:ascii="Bookman Old Style" w:hAnsi="Bookman Old Style"/>
                <w:lang w:val="en-US"/>
              </w:rPr>
              <w:t>When outside they must understand the rules and boundaries so they are safe</w:t>
            </w:r>
          </w:p>
        </w:tc>
      </w:tr>
      <w:tr w:rsidR="00043F33" w:rsidTr="005478AA">
        <w:trPr>
          <w:cantSplit/>
          <w:trHeight w:val="1920"/>
          <w:jc w:val="center"/>
        </w:trPr>
        <w:tc>
          <w:tcPr>
            <w:tcW w:w="9912" w:type="dxa"/>
            <w:gridSpan w:val="4"/>
          </w:tcPr>
          <w:p w:rsidR="00043F33" w:rsidRDefault="00043F33" w:rsidP="005478AA">
            <w:pPr>
              <w:tabs>
                <w:tab w:val="right" w:pos="11188"/>
              </w:tabs>
              <w:autoSpaceDE w:val="0"/>
              <w:autoSpaceDN w:val="0"/>
              <w:adjustRightInd w:val="0"/>
              <w:rPr>
                <w:rFonts w:ascii="Bookman Old Style" w:hAnsi="Bookman Old Style"/>
                <w:b/>
                <w:lang w:val="en-US"/>
              </w:rPr>
            </w:pPr>
            <w:r>
              <w:rPr>
                <w:rFonts w:ascii="Bookman Old Style" w:hAnsi="Bookman Old Style"/>
                <w:b/>
                <w:lang w:val="en-US"/>
              </w:rPr>
              <w:lastRenderedPageBreak/>
              <w:t>Lesson Preparation: Equipment/materials</w:t>
            </w:r>
          </w:p>
          <w:p w:rsidR="009C3A00" w:rsidRDefault="009C3A00" w:rsidP="009C3A00">
            <w:pPr>
              <w:pStyle w:val="ListParagraph"/>
              <w:numPr>
                <w:ilvl w:val="0"/>
                <w:numId w:val="1"/>
              </w:numPr>
              <w:tabs>
                <w:tab w:val="right" w:pos="11188"/>
              </w:tabs>
              <w:autoSpaceDE w:val="0"/>
              <w:autoSpaceDN w:val="0"/>
              <w:adjustRightInd w:val="0"/>
              <w:rPr>
                <w:rFonts w:ascii="Bookman Old Style" w:hAnsi="Bookman Old Style"/>
                <w:lang w:val="en-US"/>
              </w:rPr>
            </w:pPr>
            <w:r>
              <w:rPr>
                <w:rFonts w:ascii="Bookman Old Style" w:hAnsi="Bookman Old Style"/>
                <w:lang w:val="en-US"/>
              </w:rPr>
              <w:t>Appropriate clothing for outside</w:t>
            </w:r>
          </w:p>
          <w:p w:rsidR="009C3A00" w:rsidRDefault="009C3A00" w:rsidP="009C3A00">
            <w:pPr>
              <w:pStyle w:val="ListParagraph"/>
              <w:numPr>
                <w:ilvl w:val="0"/>
                <w:numId w:val="1"/>
              </w:numPr>
              <w:tabs>
                <w:tab w:val="right" w:pos="11188"/>
              </w:tabs>
              <w:autoSpaceDE w:val="0"/>
              <w:autoSpaceDN w:val="0"/>
              <w:adjustRightInd w:val="0"/>
              <w:rPr>
                <w:rFonts w:ascii="Bookman Old Style" w:hAnsi="Bookman Old Style"/>
                <w:lang w:val="en-US"/>
              </w:rPr>
            </w:pPr>
            <w:r>
              <w:rPr>
                <w:rFonts w:ascii="Bookman Old Style" w:hAnsi="Bookman Old Style"/>
                <w:lang w:val="en-US"/>
              </w:rPr>
              <w:t>Camera</w:t>
            </w:r>
          </w:p>
          <w:p w:rsidR="009C3A00" w:rsidRDefault="009C3A00" w:rsidP="009C3A00">
            <w:pPr>
              <w:pStyle w:val="ListParagraph"/>
              <w:numPr>
                <w:ilvl w:val="0"/>
                <w:numId w:val="1"/>
              </w:numPr>
              <w:tabs>
                <w:tab w:val="right" w:pos="11188"/>
              </w:tabs>
              <w:autoSpaceDE w:val="0"/>
              <w:autoSpaceDN w:val="0"/>
              <w:adjustRightInd w:val="0"/>
              <w:rPr>
                <w:rFonts w:ascii="Bookman Old Style" w:hAnsi="Bookman Old Style"/>
                <w:lang w:val="en-US"/>
              </w:rPr>
            </w:pPr>
            <w:r>
              <w:rPr>
                <w:rFonts w:ascii="Bookman Old Style" w:hAnsi="Bookman Old Style"/>
                <w:lang w:val="en-US"/>
              </w:rPr>
              <w:t xml:space="preserve">Paper </w:t>
            </w:r>
          </w:p>
          <w:p w:rsidR="009C3A00" w:rsidRPr="009C3A00" w:rsidRDefault="009C3A00" w:rsidP="009C3A00">
            <w:pPr>
              <w:pStyle w:val="ListParagraph"/>
              <w:numPr>
                <w:ilvl w:val="0"/>
                <w:numId w:val="1"/>
              </w:numPr>
              <w:tabs>
                <w:tab w:val="right" w:pos="11188"/>
              </w:tabs>
              <w:autoSpaceDE w:val="0"/>
              <w:autoSpaceDN w:val="0"/>
              <w:adjustRightInd w:val="0"/>
              <w:rPr>
                <w:rFonts w:ascii="Bookman Old Style" w:hAnsi="Bookman Old Style"/>
                <w:lang w:val="en-US"/>
              </w:rPr>
            </w:pPr>
            <w:r>
              <w:rPr>
                <w:rFonts w:ascii="Bookman Old Style" w:hAnsi="Bookman Old Style"/>
                <w:lang w:val="en-US"/>
              </w:rPr>
              <w:t>Crayons/markers/paint/pencil crayons, etc.</w:t>
            </w:r>
          </w:p>
          <w:p w:rsidR="00043F33" w:rsidRDefault="00043F33" w:rsidP="005478AA">
            <w:pPr>
              <w:tabs>
                <w:tab w:val="right" w:pos="11188"/>
              </w:tabs>
              <w:autoSpaceDE w:val="0"/>
              <w:autoSpaceDN w:val="0"/>
              <w:adjustRightInd w:val="0"/>
              <w:rPr>
                <w:rFonts w:ascii="Bookman Old Style" w:hAnsi="Bookman Old Style"/>
                <w:b/>
                <w:lang w:val="en-US"/>
              </w:rPr>
            </w:pPr>
          </w:p>
          <w:p w:rsidR="00043F33" w:rsidRDefault="00043F33" w:rsidP="005478AA">
            <w:pPr>
              <w:rPr>
                <w:rFonts w:ascii="Bookman Old Style" w:hAnsi="Bookman Old Style"/>
                <w:b/>
                <w:lang w:val="en-US"/>
              </w:rPr>
            </w:pPr>
          </w:p>
          <w:p w:rsidR="00043F33" w:rsidRDefault="00043F33" w:rsidP="005478AA">
            <w:pPr>
              <w:rPr>
                <w:rFonts w:ascii="Bookman Old Style" w:hAnsi="Bookman Old Style"/>
                <w:b/>
                <w:lang w:val="en-US"/>
              </w:rPr>
            </w:pPr>
            <w:r>
              <w:rPr>
                <w:rFonts w:ascii="Bookman Old Style" w:hAnsi="Bookman Old Style"/>
                <w:b/>
                <w:lang w:val="en-US"/>
              </w:rPr>
              <w:t xml:space="preserve">Advanced preparation: </w:t>
            </w:r>
          </w:p>
          <w:p w:rsidR="009C3A00" w:rsidRPr="009C3A00" w:rsidRDefault="009C3A00" w:rsidP="00457AF7">
            <w:pPr>
              <w:pStyle w:val="ListParagraph"/>
              <w:numPr>
                <w:ilvl w:val="0"/>
                <w:numId w:val="1"/>
              </w:numPr>
              <w:tabs>
                <w:tab w:val="right" w:pos="11188"/>
              </w:tabs>
              <w:autoSpaceDE w:val="0"/>
              <w:autoSpaceDN w:val="0"/>
              <w:adjustRightInd w:val="0"/>
              <w:rPr>
                <w:sz w:val="18"/>
                <w:szCs w:val="18"/>
              </w:rPr>
            </w:pPr>
            <w:r w:rsidRPr="00457AF7">
              <w:rPr>
                <w:rFonts w:ascii="Bookman Old Style" w:hAnsi="Bookman Old Style"/>
                <w:lang w:val="en-US"/>
              </w:rPr>
              <w:t>Send a note home with the parents in advance to let them know the plan for this lesson and so they can make sure their children are dressed appropriately for the outdoors.</w:t>
            </w:r>
          </w:p>
        </w:tc>
      </w:tr>
      <w:tr w:rsidR="00043F33" w:rsidTr="005478AA">
        <w:trPr>
          <w:gridAfter w:val="1"/>
          <w:wAfter w:w="456" w:type="dxa"/>
          <w:cantSplit/>
          <w:trHeight w:val="11100"/>
          <w:jc w:val="center"/>
        </w:trPr>
        <w:tc>
          <w:tcPr>
            <w:tcW w:w="6036" w:type="dxa"/>
            <w:gridSpan w:val="2"/>
            <w:tcBorders>
              <w:right w:val="nil"/>
            </w:tcBorders>
          </w:tcPr>
          <w:p w:rsidR="00043F33" w:rsidRDefault="00043F33" w:rsidP="005478AA">
            <w:pPr>
              <w:tabs>
                <w:tab w:val="right" w:pos="11188"/>
              </w:tabs>
              <w:autoSpaceDE w:val="0"/>
              <w:autoSpaceDN w:val="0"/>
              <w:adjustRightInd w:val="0"/>
              <w:rPr>
                <w:rFonts w:ascii="Bookman Old Style" w:hAnsi="Bookman Old Style"/>
                <w:b/>
                <w:lang w:val="en-US"/>
              </w:rPr>
            </w:pPr>
            <w:r>
              <w:rPr>
                <w:rFonts w:ascii="Bookman Old Style" w:hAnsi="Bookman Old Style"/>
                <w:b/>
                <w:lang w:val="en-US"/>
              </w:rPr>
              <w:lastRenderedPageBreak/>
              <w:t>Presentation:</w:t>
            </w:r>
          </w:p>
          <w:p w:rsidR="00043F33" w:rsidRPr="00084C95" w:rsidRDefault="00043F33" w:rsidP="005478AA">
            <w:pPr>
              <w:tabs>
                <w:tab w:val="right" w:pos="11188"/>
              </w:tabs>
              <w:autoSpaceDE w:val="0"/>
              <w:autoSpaceDN w:val="0"/>
              <w:adjustRightInd w:val="0"/>
              <w:rPr>
                <w:rFonts w:ascii="Bookman Old Style" w:hAnsi="Bookman Old Style"/>
                <w:b/>
                <w:lang w:val="en-US"/>
              </w:rPr>
            </w:pPr>
            <w:r w:rsidRPr="00084C95">
              <w:rPr>
                <w:rFonts w:ascii="Bookman Old Style" w:hAnsi="Bookman Old Style"/>
                <w:b/>
                <w:lang w:val="en-US"/>
              </w:rPr>
              <w:t>Set (_______min)</w:t>
            </w:r>
          </w:p>
          <w:p w:rsidR="009C3A00" w:rsidRPr="005D2335" w:rsidRDefault="009C3A00" w:rsidP="005D2335">
            <w:pPr>
              <w:pStyle w:val="ListParagraph"/>
              <w:numPr>
                <w:ilvl w:val="0"/>
                <w:numId w:val="1"/>
              </w:numPr>
              <w:tabs>
                <w:tab w:val="right" w:pos="11188"/>
              </w:tabs>
              <w:autoSpaceDE w:val="0"/>
              <w:autoSpaceDN w:val="0"/>
              <w:adjustRightInd w:val="0"/>
              <w:rPr>
                <w:lang w:val="en-US"/>
              </w:rPr>
            </w:pPr>
            <w:r w:rsidRPr="005D2335">
              <w:rPr>
                <w:lang w:val="en-US"/>
              </w:rPr>
              <w:t xml:space="preserve">Read </w:t>
            </w:r>
            <w:r w:rsidR="005D2335">
              <w:rPr>
                <w:lang w:val="en-US"/>
              </w:rPr>
              <w:t>“</w:t>
            </w:r>
            <w:r w:rsidR="005D2335" w:rsidRPr="005D2335">
              <w:rPr>
                <w:bCs/>
                <w:lang w:val="en-US"/>
              </w:rPr>
              <w:t>I See a Kookaburra</w:t>
            </w:r>
            <w:proofErr w:type="gramStart"/>
            <w:r w:rsidR="005D2335" w:rsidRPr="005D2335">
              <w:rPr>
                <w:bCs/>
                <w:lang w:val="en-US"/>
              </w:rPr>
              <w:t>! :</w:t>
            </w:r>
            <w:proofErr w:type="gramEnd"/>
            <w:r w:rsidR="005D2335" w:rsidRPr="005D2335">
              <w:rPr>
                <w:bCs/>
                <w:lang w:val="en-US"/>
              </w:rPr>
              <w:t xml:space="preserve"> discovering animal habitats around the world</w:t>
            </w:r>
            <w:r w:rsidR="005D2335">
              <w:rPr>
                <w:bCs/>
                <w:lang w:val="en-US"/>
              </w:rPr>
              <w:t>”</w:t>
            </w:r>
            <w:r w:rsidR="005D2335" w:rsidRPr="005D2335">
              <w:rPr>
                <w:bCs/>
                <w:lang w:val="en-US"/>
              </w:rPr>
              <w:t>-</w:t>
            </w:r>
            <w:r w:rsidR="005D2335" w:rsidRPr="005D2335">
              <w:rPr>
                <w:lang w:val="en-US"/>
              </w:rPr>
              <w:t> Steve Jenkins &amp; Robin Page</w:t>
            </w:r>
            <w:r w:rsidR="005D2335">
              <w:rPr>
                <w:lang w:val="en-US"/>
              </w:rPr>
              <w:t>, or any other animal habitat book you would like.</w:t>
            </w:r>
          </w:p>
          <w:p w:rsidR="00043F33" w:rsidRPr="00457AF7" w:rsidRDefault="009C3A00" w:rsidP="009C3A00">
            <w:pPr>
              <w:pStyle w:val="ListParagraph"/>
              <w:numPr>
                <w:ilvl w:val="0"/>
                <w:numId w:val="1"/>
              </w:numPr>
              <w:tabs>
                <w:tab w:val="right" w:pos="11188"/>
              </w:tabs>
              <w:autoSpaceDE w:val="0"/>
              <w:autoSpaceDN w:val="0"/>
              <w:adjustRightInd w:val="0"/>
              <w:rPr>
                <w:lang w:val="en-US"/>
              </w:rPr>
            </w:pPr>
            <w:r w:rsidRPr="00457AF7">
              <w:rPr>
                <w:lang w:val="en-US"/>
              </w:rPr>
              <w:t>Brainstorm with the students what they think a habitat is.</w:t>
            </w:r>
          </w:p>
          <w:p w:rsidR="009C3A00" w:rsidRPr="00457AF7" w:rsidRDefault="009C3A00" w:rsidP="009C3A00">
            <w:pPr>
              <w:pStyle w:val="ListParagraph"/>
              <w:numPr>
                <w:ilvl w:val="0"/>
                <w:numId w:val="1"/>
              </w:numPr>
              <w:tabs>
                <w:tab w:val="right" w:pos="11188"/>
              </w:tabs>
              <w:autoSpaceDE w:val="0"/>
              <w:autoSpaceDN w:val="0"/>
              <w:adjustRightInd w:val="0"/>
              <w:rPr>
                <w:lang w:val="en-US"/>
              </w:rPr>
            </w:pPr>
            <w:r w:rsidRPr="00457AF7">
              <w:rPr>
                <w:lang w:val="en-US"/>
              </w:rPr>
              <w:t>Brainstorm different types of animals and their habitats</w:t>
            </w:r>
          </w:p>
          <w:p w:rsidR="009C3A00" w:rsidRPr="00457AF7" w:rsidRDefault="009C3A00" w:rsidP="009C3A00">
            <w:pPr>
              <w:pStyle w:val="ListParagraph"/>
              <w:numPr>
                <w:ilvl w:val="0"/>
                <w:numId w:val="1"/>
              </w:numPr>
              <w:tabs>
                <w:tab w:val="right" w:pos="11188"/>
              </w:tabs>
              <w:autoSpaceDE w:val="0"/>
              <w:autoSpaceDN w:val="0"/>
              <w:adjustRightInd w:val="0"/>
              <w:rPr>
                <w:lang w:val="en-US"/>
              </w:rPr>
            </w:pPr>
            <w:r w:rsidRPr="00457AF7">
              <w:rPr>
                <w:lang w:val="en-US"/>
              </w:rPr>
              <w:t>Get prepared to go outside by:</w:t>
            </w:r>
          </w:p>
          <w:p w:rsidR="009C3A00" w:rsidRPr="00457AF7" w:rsidRDefault="009C3A00" w:rsidP="009C3A00">
            <w:pPr>
              <w:pStyle w:val="ListParagraph"/>
              <w:numPr>
                <w:ilvl w:val="0"/>
                <w:numId w:val="1"/>
              </w:numPr>
              <w:tabs>
                <w:tab w:val="right" w:pos="11188"/>
              </w:tabs>
              <w:autoSpaceDE w:val="0"/>
              <w:autoSpaceDN w:val="0"/>
              <w:adjustRightInd w:val="0"/>
              <w:rPr>
                <w:lang w:val="en-US"/>
              </w:rPr>
            </w:pPr>
            <w:r w:rsidRPr="00457AF7">
              <w:rPr>
                <w:lang w:val="en-US"/>
              </w:rPr>
              <w:t>Stating clearly the expectations of the rules, boundaries, respect for others, and respect for the habitats (do not disturb them)</w:t>
            </w:r>
          </w:p>
          <w:p w:rsidR="009C3A00" w:rsidRPr="00457AF7" w:rsidRDefault="009C3A00" w:rsidP="009C3A00">
            <w:pPr>
              <w:pStyle w:val="ListParagraph"/>
              <w:numPr>
                <w:ilvl w:val="0"/>
                <w:numId w:val="1"/>
              </w:numPr>
              <w:tabs>
                <w:tab w:val="right" w:pos="11188"/>
              </w:tabs>
              <w:autoSpaceDE w:val="0"/>
              <w:autoSpaceDN w:val="0"/>
              <w:adjustRightInd w:val="0"/>
              <w:rPr>
                <w:lang w:val="en-US"/>
              </w:rPr>
            </w:pPr>
            <w:r w:rsidRPr="00457AF7">
              <w:rPr>
                <w:lang w:val="en-US"/>
              </w:rPr>
              <w:t>Tell students what they will be doing outside</w:t>
            </w:r>
          </w:p>
          <w:p w:rsidR="009C3A00" w:rsidRPr="00457AF7" w:rsidRDefault="009C3A00" w:rsidP="009C3A00">
            <w:pPr>
              <w:pStyle w:val="ListParagraph"/>
              <w:numPr>
                <w:ilvl w:val="0"/>
                <w:numId w:val="1"/>
              </w:numPr>
              <w:tabs>
                <w:tab w:val="right" w:pos="11188"/>
              </w:tabs>
              <w:autoSpaceDE w:val="0"/>
              <w:autoSpaceDN w:val="0"/>
              <w:adjustRightInd w:val="0"/>
              <w:rPr>
                <w:lang w:val="en-US"/>
              </w:rPr>
            </w:pPr>
            <w:r w:rsidRPr="00457AF7">
              <w:rPr>
                <w:lang w:val="en-US"/>
              </w:rPr>
              <w:t>Making sure every student is dressed appropriately</w:t>
            </w:r>
          </w:p>
          <w:p w:rsidR="009C3A00" w:rsidRPr="00457AF7" w:rsidRDefault="009C3A00" w:rsidP="009C3A00">
            <w:pPr>
              <w:pStyle w:val="ListParagraph"/>
              <w:numPr>
                <w:ilvl w:val="0"/>
                <w:numId w:val="1"/>
              </w:numPr>
              <w:tabs>
                <w:tab w:val="right" w:pos="11188"/>
              </w:tabs>
              <w:autoSpaceDE w:val="0"/>
              <w:autoSpaceDN w:val="0"/>
              <w:adjustRightInd w:val="0"/>
              <w:rPr>
                <w:lang w:val="en-US"/>
              </w:rPr>
            </w:pPr>
            <w:r w:rsidRPr="00457AF7">
              <w:rPr>
                <w:lang w:val="en-US"/>
              </w:rPr>
              <w:t>Ask every student to find a buddy and do not ever leave that buddy</w:t>
            </w:r>
            <w:r w:rsidR="00457AF7" w:rsidRPr="00457AF7">
              <w:rPr>
                <w:lang w:val="en-US"/>
              </w:rPr>
              <w:t xml:space="preserve"> (if there is an odd number, make a group of 3, do not allow a student to be by themselves.)</w:t>
            </w:r>
          </w:p>
          <w:p w:rsidR="009C3A00" w:rsidRPr="00457AF7" w:rsidRDefault="009C3A00" w:rsidP="009C3A00">
            <w:pPr>
              <w:pStyle w:val="ListParagraph"/>
              <w:numPr>
                <w:ilvl w:val="0"/>
                <w:numId w:val="1"/>
              </w:numPr>
              <w:tabs>
                <w:tab w:val="right" w:pos="11188"/>
              </w:tabs>
              <w:autoSpaceDE w:val="0"/>
              <w:autoSpaceDN w:val="0"/>
              <w:adjustRightInd w:val="0"/>
              <w:rPr>
                <w:lang w:val="en-US"/>
              </w:rPr>
            </w:pPr>
            <w:r w:rsidRPr="00457AF7">
              <w:rPr>
                <w:lang w:val="en-US"/>
              </w:rPr>
              <w:t>Take them outside</w:t>
            </w:r>
          </w:p>
          <w:p w:rsidR="00043F33" w:rsidRPr="00784260" w:rsidRDefault="00043F33" w:rsidP="005478AA">
            <w:pPr>
              <w:tabs>
                <w:tab w:val="right" w:pos="11188"/>
              </w:tabs>
              <w:autoSpaceDE w:val="0"/>
              <w:autoSpaceDN w:val="0"/>
              <w:adjustRightInd w:val="0"/>
              <w:rPr>
                <w:rFonts w:ascii="Bookman Old Style" w:hAnsi="Bookman Old Style"/>
                <w:b/>
                <w:lang w:val="en-US"/>
              </w:rPr>
            </w:pPr>
          </w:p>
          <w:p w:rsidR="00043F33" w:rsidRPr="00084C95" w:rsidRDefault="00043F33" w:rsidP="005478AA">
            <w:pPr>
              <w:tabs>
                <w:tab w:val="right" w:pos="11188"/>
              </w:tabs>
              <w:autoSpaceDE w:val="0"/>
              <w:autoSpaceDN w:val="0"/>
              <w:adjustRightInd w:val="0"/>
              <w:rPr>
                <w:rFonts w:ascii="Bookman Old Style" w:hAnsi="Bookman Old Style"/>
                <w:b/>
                <w:lang w:val="en-US"/>
              </w:rPr>
            </w:pPr>
            <w:r w:rsidRPr="00084C95">
              <w:rPr>
                <w:rFonts w:ascii="Bookman Old Style" w:hAnsi="Bookman Old Style"/>
                <w:b/>
                <w:lang w:val="en-US"/>
              </w:rPr>
              <w:t>Development (_______min)</w:t>
            </w:r>
          </w:p>
          <w:p w:rsidR="00043F33" w:rsidRDefault="009C3A00" w:rsidP="009C3A00">
            <w:pPr>
              <w:pStyle w:val="ListParagraph"/>
              <w:numPr>
                <w:ilvl w:val="0"/>
                <w:numId w:val="1"/>
              </w:numPr>
              <w:tabs>
                <w:tab w:val="right" w:pos="11188"/>
              </w:tabs>
              <w:autoSpaceDE w:val="0"/>
              <w:autoSpaceDN w:val="0"/>
              <w:adjustRightInd w:val="0"/>
              <w:rPr>
                <w:lang w:val="en-US"/>
              </w:rPr>
            </w:pPr>
            <w:r>
              <w:rPr>
                <w:lang w:val="en-US"/>
              </w:rPr>
              <w:t>Once outside, allow the students to explore the school yard and its habitats.</w:t>
            </w:r>
          </w:p>
          <w:p w:rsidR="009C3A00" w:rsidRDefault="009C3A00" w:rsidP="009C3A00">
            <w:pPr>
              <w:pStyle w:val="ListParagraph"/>
              <w:numPr>
                <w:ilvl w:val="0"/>
                <w:numId w:val="1"/>
              </w:numPr>
              <w:tabs>
                <w:tab w:val="right" w:pos="11188"/>
              </w:tabs>
              <w:autoSpaceDE w:val="0"/>
              <w:autoSpaceDN w:val="0"/>
              <w:adjustRightInd w:val="0"/>
              <w:rPr>
                <w:lang w:val="en-US"/>
              </w:rPr>
            </w:pPr>
            <w:r>
              <w:rPr>
                <w:lang w:val="en-US"/>
              </w:rPr>
              <w:t>Make sure you have a camera to take pictures of their discoveries (this will be helpful later to learn all about what they discovered).</w:t>
            </w:r>
          </w:p>
          <w:p w:rsidR="00457AF7" w:rsidRDefault="00457AF7" w:rsidP="009C3A00">
            <w:pPr>
              <w:pStyle w:val="ListParagraph"/>
              <w:numPr>
                <w:ilvl w:val="0"/>
                <w:numId w:val="1"/>
              </w:numPr>
              <w:tabs>
                <w:tab w:val="right" w:pos="11188"/>
              </w:tabs>
              <w:autoSpaceDE w:val="0"/>
              <w:autoSpaceDN w:val="0"/>
              <w:adjustRightInd w:val="0"/>
              <w:rPr>
                <w:lang w:val="en-US"/>
              </w:rPr>
            </w:pPr>
            <w:r>
              <w:rPr>
                <w:lang w:val="en-US"/>
              </w:rPr>
              <w:t xml:space="preserve">Make sure you as a teacher are excited about what the children have discovered because they are very excited.  </w:t>
            </w:r>
          </w:p>
          <w:p w:rsidR="00457AF7" w:rsidRDefault="00457AF7" w:rsidP="009C3A00">
            <w:pPr>
              <w:pStyle w:val="ListParagraph"/>
              <w:numPr>
                <w:ilvl w:val="0"/>
                <w:numId w:val="1"/>
              </w:numPr>
              <w:tabs>
                <w:tab w:val="right" w:pos="11188"/>
              </w:tabs>
              <w:autoSpaceDE w:val="0"/>
              <w:autoSpaceDN w:val="0"/>
              <w:adjustRightInd w:val="0"/>
              <w:rPr>
                <w:lang w:val="en-US"/>
              </w:rPr>
            </w:pPr>
            <w:r>
              <w:rPr>
                <w:lang w:val="en-US"/>
              </w:rPr>
              <w:t>Make sure to tell the students that you plan on further exploring and learning about all of their discoveries</w:t>
            </w:r>
          </w:p>
          <w:p w:rsidR="009C3A00" w:rsidRPr="009C3A00" w:rsidRDefault="009C3A00" w:rsidP="009C3A00">
            <w:pPr>
              <w:pStyle w:val="ListParagraph"/>
              <w:numPr>
                <w:ilvl w:val="0"/>
                <w:numId w:val="1"/>
              </w:numPr>
              <w:tabs>
                <w:tab w:val="right" w:pos="11188"/>
              </w:tabs>
              <w:autoSpaceDE w:val="0"/>
              <w:autoSpaceDN w:val="0"/>
              <w:adjustRightInd w:val="0"/>
              <w:rPr>
                <w:lang w:val="en-US"/>
              </w:rPr>
            </w:pPr>
            <w:r>
              <w:rPr>
                <w:lang w:val="en-US"/>
              </w:rPr>
              <w:t>When they are done discovering, take them back inside and get them all to draw a picture of a habitat they discovered.</w:t>
            </w:r>
          </w:p>
          <w:p w:rsidR="00043F33" w:rsidRDefault="00043F33" w:rsidP="005478AA">
            <w:pPr>
              <w:tabs>
                <w:tab w:val="right" w:pos="11188"/>
              </w:tabs>
              <w:autoSpaceDE w:val="0"/>
              <w:autoSpaceDN w:val="0"/>
              <w:adjustRightInd w:val="0"/>
              <w:rPr>
                <w:i/>
                <w:lang w:val="en-US"/>
              </w:rPr>
            </w:pPr>
          </w:p>
          <w:p w:rsidR="00043F33" w:rsidRPr="00457AF7" w:rsidRDefault="00457AF7" w:rsidP="005478AA">
            <w:pPr>
              <w:tabs>
                <w:tab w:val="right" w:pos="11188"/>
              </w:tabs>
              <w:autoSpaceDE w:val="0"/>
              <w:autoSpaceDN w:val="0"/>
              <w:adjustRightInd w:val="0"/>
              <w:rPr>
                <w:rFonts w:ascii="Bookman Old Style" w:hAnsi="Bookman Old Style"/>
                <w:b/>
                <w:lang w:val="en-US"/>
              </w:rPr>
            </w:pPr>
            <w:r w:rsidRPr="00457AF7">
              <w:rPr>
                <w:rFonts w:ascii="Bookman Old Style" w:hAnsi="Bookman Old Style"/>
                <w:b/>
                <w:lang w:val="en-US"/>
              </w:rPr>
              <w:t>Closure (_______min)</w:t>
            </w:r>
          </w:p>
          <w:p w:rsidR="00043F33" w:rsidRDefault="00457AF7" w:rsidP="00457AF7">
            <w:pPr>
              <w:pStyle w:val="ListParagraph"/>
              <w:numPr>
                <w:ilvl w:val="0"/>
                <w:numId w:val="1"/>
              </w:numPr>
              <w:tabs>
                <w:tab w:val="right" w:pos="11188"/>
              </w:tabs>
              <w:autoSpaceDE w:val="0"/>
              <w:autoSpaceDN w:val="0"/>
              <w:adjustRightInd w:val="0"/>
              <w:rPr>
                <w:lang w:val="en-US"/>
              </w:rPr>
            </w:pPr>
            <w:r>
              <w:rPr>
                <w:lang w:val="en-US"/>
              </w:rPr>
              <w:t>When the students have completed their drawings, ask them to share with the rest of the class what they drew and what they learned.</w:t>
            </w:r>
          </w:p>
          <w:p w:rsidR="00457AF7" w:rsidRPr="00457AF7" w:rsidRDefault="00457AF7" w:rsidP="00457AF7">
            <w:pPr>
              <w:pStyle w:val="ListParagraph"/>
              <w:numPr>
                <w:ilvl w:val="0"/>
                <w:numId w:val="1"/>
              </w:numPr>
              <w:tabs>
                <w:tab w:val="right" w:pos="11188"/>
              </w:tabs>
              <w:autoSpaceDE w:val="0"/>
              <w:autoSpaceDN w:val="0"/>
              <w:adjustRightInd w:val="0"/>
              <w:rPr>
                <w:lang w:val="en-US"/>
              </w:rPr>
            </w:pPr>
            <w:r>
              <w:rPr>
                <w:lang w:val="en-US"/>
              </w:rPr>
              <w:t>The final closure to this lesson will be for the students to write, draw or paste their drawings in their journals about their experience.</w:t>
            </w:r>
          </w:p>
          <w:p w:rsidR="00043F33" w:rsidRDefault="00043F33" w:rsidP="005478AA">
            <w:pPr>
              <w:tabs>
                <w:tab w:val="right" w:pos="11188"/>
              </w:tabs>
              <w:autoSpaceDE w:val="0"/>
              <w:autoSpaceDN w:val="0"/>
              <w:adjustRightInd w:val="0"/>
              <w:rPr>
                <w:i/>
                <w:lang w:val="en-US"/>
              </w:rPr>
            </w:pPr>
          </w:p>
          <w:p w:rsidR="00043F33" w:rsidRDefault="00043F33" w:rsidP="005478AA">
            <w:pPr>
              <w:tabs>
                <w:tab w:val="right" w:pos="11188"/>
              </w:tabs>
              <w:autoSpaceDE w:val="0"/>
              <w:autoSpaceDN w:val="0"/>
              <w:adjustRightInd w:val="0"/>
              <w:rPr>
                <w:i/>
                <w:lang w:val="en-US"/>
              </w:rPr>
            </w:pPr>
          </w:p>
          <w:p w:rsidR="00043F33" w:rsidRDefault="00043F33" w:rsidP="005478AA">
            <w:pPr>
              <w:tabs>
                <w:tab w:val="right" w:pos="11188"/>
              </w:tabs>
              <w:autoSpaceDE w:val="0"/>
              <w:autoSpaceDN w:val="0"/>
              <w:adjustRightInd w:val="0"/>
              <w:rPr>
                <w:i/>
                <w:lang w:val="en-US"/>
              </w:rPr>
            </w:pPr>
          </w:p>
          <w:p w:rsidR="00043F33" w:rsidRDefault="00043F33" w:rsidP="005478AA">
            <w:pPr>
              <w:tabs>
                <w:tab w:val="right" w:pos="11188"/>
              </w:tabs>
              <w:autoSpaceDE w:val="0"/>
              <w:autoSpaceDN w:val="0"/>
              <w:adjustRightInd w:val="0"/>
              <w:rPr>
                <w:i/>
                <w:lang w:val="en-US"/>
              </w:rPr>
            </w:pPr>
          </w:p>
          <w:p w:rsidR="00043F33" w:rsidRDefault="00043F33" w:rsidP="005478AA">
            <w:pPr>
              <w:tabs>
                <w:tab w:val="right" w:pos="11188"/>
              </w:tabs>
              <w:autoSpaceDE w:val="0"/>
              <w:autoSpaceDN w:val="0"/>
              <w:adjustRightInd w:val="0"/>
              <w:rPr>
                <w:i/>
                <w:lang w:val="en-US"/>
              </w:rPr>
            </w:pPr>
          </w:p>
          <w:p w:rsidR="00043F33" w:rsidRDefault="00043F33" w:rsidP="005478AA">
            <w:pPr>
              <w:tabs>
                <w:tab w:val="right" w:pos="11188"/>
              </w:tabs>
              <w:autoSpaceDE w:val="0"/>
              <w:autoSpaceDN w:val="0"/>
              <w:adjustRightInd w:val="0"/>
              <w:rPr>
                <w:i/>
                <w:lang w:val="en-US"/>
              </w:rPr>
            </w:pPr>
          </w:p>
          <w:p w:rsidR="00043F33" w:rsidRDefault="00043F33" w:rsidP="005478AA">
            <w:pPr>
              <w:tabs>
                <w:tab w:val="right" w:pos="11188"/>
              </w:tabs>
              <w:autoSpaceDE w:val="0"/>
              <w:autoSpaceDN w:val="0"/>
              <w:adjustRightInd w:val="0"/>
              <w:rPr>
                <w:i/>
                <w:lang w:val="en-US"/>
              </w:rPr>
            </w:pPr>
          </w:p>
          <w:p w:rsidR="00043F33" w:rsidRDefault="00043F33" w:rsidP="005478AA">
            <w:pPr>
              <w:tabs>
                <w:tab w:val="right" w:pos="11188"/>
              </w:tabs>
              <w:autoSpaceDE w:val="0"/>
              <w:autoSpaceDN w:val="0"/>
              <w:adjustRightInd w:val="0"/>
              <w:rPr>
                <w:i/>
                <w:lang w:val="en-US"/>
              </w:rPr>
            </w:pPr>
          </w:p>
          <w:p w:rsidR="00043F33" w:rsidRDefault="00043F33" w:rsidP="005478AA">
            <w:pPr>
              <w:tabs>
                <w:tab w:val="right" w:pos="11188"/>
              </w:tabs>
              <w:autoSpaceDE w:val="0"/>
              <w:autoSpaceDN w:val="0"/>
              <w:adjustRightInd w:val="0"/>
              <w:rPr>
                <w:i/>
                <w:lang w:val="en-US"/>
              </w:rPr>
            </w:pPr>
          </w:p>
          <w:p w:rsidR="00043F33" w:rsidRDefault="00043F33" w:rsidP="005478AA">
            <w:pPr>
              <w:tabs>
                <w:tab w:val="right" w:pos="11188"/>
              </w:tabs>
              <w:autoSpaceDE w:val="0"/>
              <w:autoSpaceDN w:val="0"/>
              <w:adjustRightInd w:val="0"/>
              <w:rPr>
                <w:i/>
                <w:lang w:val="en-US"/>
              </w:rPr>
            </w:pPr>
          </w:p>
          <w:p w:rsidR="00043F33" w:rsidRDefault="00043F33" w:rsidP="005478AA">
            <w:pPr>
              <w:tabs>
                <w:tab w:val="right" w:pos="11188"/>
              </w:tabs>
              <w:autoSpaceDE w:val="0"/>
              <w:autoSpaceDN w:val="0"/>
              <w:adjustRightInd w:val="0"/>
              <w:rPr>
                <w:i/>
                <w:lang w:val="en-US"/>
              </w:rPr>
            </w:pPr>
          </w:p>
          <w:p w:rsidR="00043F33" w:rsidRDefault="00043F33" w:rsidP="005478AA">
            <w:pPr>
              <w:tabs>
                <w:tab w:val="right" w:pos="11188"/>
              </w:tabs>
              <w:autoSpaceDE w:val="0"/>
              <w:autoSpaceDN w:val="0"/>
              <w:adjustRightInd w:val="0"/>
              <w:rPr>
                <w:i/>
                <w:lang w:val="en-US"/>
              </w:rPr>
            </w:pPr>
          </w:p>
          <w:p w:rsidR="00043F33" w:rsidRDefault="00043F33" w:rsidP="005478AA">
            <w:pPr>
              <w:tabs>
                <w:tab w:val="right" w:pos="11188"/>
              </w:tabs>
              <w:autoSpaceDE w:val="0"/>
              <w:autoSpaceDN w:val="0"/>
              <w:adjustRightInd w:val="0"/>
              <w:rPr>
                <w:i/>
                <w:lang w:val="en-US"/>
              </w:rPr>
            </w:pPr>
          </w:p>
          <w:p w:rsidR="00043F33" w:rsidRDefault="00043F33" w:rsidP="005478AA">
            <w:pPr>
              <w:tabs>
                <w:tab w:val="right" w:pos="11188"/>
              </w:tabs>
              <w:autoSpaceDE w:val="0"/>
              <w:autoSpaceDN w:val="0"/>
              <w:adjustRightInd w:val="0"/>
              <w:rPr>
                <w:i/>
                <w:lang w:val="en-US"/>
              </w:rPr>
            </w:pPr>
          </w:p>
          <w:p w:rsidR="00043F33" w:rsidRDefault="00043F33" w:rsidP="005478AA">
            <w:pPr>
              <w:tabs>
                <w:tab w:val="right" w:pos="11188"/>
              </w:tabs>
              <w:autoSpaceDE w:val="0"/>
              <w:autoSpaceDN w:val="0"/>
              <w:adjustRightInd w:val="0"/>
              <w:rPr>
                <w:i/>
                <w:lang w:val="en-US"/>
              </w:rPr>
            </w:pPr>
          </w:p>
          <w:p w:rsidR="00043F33" w:rsidRDefault="00043F33" w:rsidP="005478AA">
            <w:pPr>
              <w:tabs>
                <w:tab w:val="right" w:pos="11188"/>
              </w:tabs>
              <w:autoSpaceDE w:val="0"/>
              <w:autoSpaceDN w:val="0"/>
              <w:adjustRightInd w:val="0"/>
              <w:rPr>
                <w:i/>
                <w:lang w:val="en-US"/>
              </w:rPr>
            </w:pPr>
          </w:p>
          <w:p w:rsidR="00043F33" w:rsidRDefault="00043F33" w:rsidP="005478AA">
            <w:pPr>
              <w:tabs>
                <w:tab w:val="right" w:pos="11188"/>
              </w:tabs>
              <w:autoSpaceDE w:val="0"/>
              <w:autoSpaceDN w:val="0"/>
              <w:adjustRightInd w:val="0"/>
              <w:rPr>
                <w:i/>
                <w:lang w:val="en-US"/>
              </w:rPr>
            </w:pPr>
          </w:p>
          <w:p w:rsidR="00043F33" w:rsidRDefault="00043F33" w:rsidP="005478AA">
            <w:pPr>
              <w:tabs>
                <w:tab w:val="right" w:pos="11188"/>
              </w:tabs>
              <w:autoSpaceDE w:val="0"/>
              <w:autoSpaceDN w:val="0"/>
              <w:adjustRightInd w:val="0"/>
              <w:rPr>
                <w:i/>
                <w:lang w:val="en-US"/>
              </w:rPr>
            </w:pPr>
          </w:p>
          <w:p w:rsidR="00043F33" w:rsidRPr="00784260" w:rsidRDefault="00043F33" w:rsidP="005478AA">
            <w:pPr>
              <w:tabs>
                <w:tab w:val="right" w:pos="11188"/>
              </w:tabs>
              <w:autoSpaceDE w:val="0"/>
              <w:autoSpaceDN w:val="0"/>
              <w:adjustRightInd w:val="0"/>
              <w:rPr>
                <w:i/>
                <w:lang w:val="en-US"/>
              </w:rPr>
            </w:pPr>
          </w:p>
          <w:p w:rsidR="00043F33" w:rsidRPr="00084C95" w:rsidRDefault="00043F33" w:rsidP="005478AA">
            <w:pPr>
              <w:tabs>
                <w:tab w:val="right" w:pos="11188"/>
              </w:tabs>
              <w:autoSpaceDE w:val="0"/>
              <w:autoSpaceDN w:val="0"/>
              <w:adjustRightInd w:val="0"/>
              <w:rPr>
                <w:rFonts w:ascii="Bookman Old Style" w:hAnsi="Bookman Old Style"/>
                <w:b/>
                <w:lang w:val="en-US"/>
              </w:rPr>
            </w:pPr>
            <w:r>
              <w:rPr>
                <w:rFonts w:ascii="Bookman Old Style" w:hAnsi="Bookman Old Style"/>
                <w:b/>
                <w:lang w:val="en-US"/>
              </w:rPr>
              <w:t xml:space="preserve">Closure </w:t>
            </w:r>
            <w:r w:rsidRPr="00084C95">
              <w:rPr>
                <w:rFonts w:ascii="Bookman Old Style" w:hAnsi="Bookman Old Style"/>
                <w:b/>
                <w:lang w:val="en-US"/>
              </w:rPr>
              <w:t>(_______min)</w:t>
            </w:r>
          </w:p>
          <w:p w:rsidR="00043F33" w:rsidRPr="00784260" w:rsidRDefault="00043F33" w:rsidP="005478AA">
            <w:pPr>
              <w:tabs>
                <w:tab w:val="right" w:pos="11188"/>
              </w:tabs>
              <w:autoSpaceDE w:val="0"/>
              <w:autoSpaceDN w:val="0"/>
              <w:adjustRightInd w:val="0"/>
              <w:rPr>
                <w:lang w:val="en-US"/>
              </w:rPr>
            </w:pPr>
          </w:p>
        </w:tc>
        <w:tc>
          <w:tcPr>
            <w:tcW w:w="3420" w:type="dxa"/>
            <w:tcBorders>
              <w:left w:val="single" w:sz="24" w:space="0" w:color="auto"/>
            </w:tcBorders>
          </w:tcPr>
          <w:p w:rsidR="00043F33" w:rsidRDefault="00043F33" w:rsidP="005478AA">
            <w:pPr>
              <w:tabs>
                <w:tab w:val="right" w:pos="11188"/>
              </w:tabs>
              <w:autoSpaceDE w:val="0"/>
              <w:autoSpaceDN w:val="0"/>
              <w:adjustRightInd w:val="0"/>
              <w:ind w:right="1068"/>
              <w:jc w:val="center"/>
              <w:rPr>
                <w:rFonts w:ascii="Bookman Old Style" w:hAnsi="Bookman Old Style"/>
                <w:b/>
                <w:lang w:val="en-US"/>
              </w:rPr>
            </w:pPr>
            <w:r>
              <w:rPr>
                <w:rFonts w:ascii="Bookman Old Style" w:hAnsi="Bookman Old Style"/>
                <w:b/>
                <w:lang w:val="en-US"/>
              </w:rPr>
              <w:t>Classroom Management Strategies</w:t>
            </w:r>
          </w:p>
          <w:p w:rsidR="00043F33" w:rsidRDefault="00043F33" w:rsidP="005478AA">
            <w:pPr>
              <w:tabs>
                <w:tab w:val="right" w:pos="11188"/>
              </w:tabs>
              <w:autoSpaceDE w:val="0"/>
              <w:autoSpaceDN w:val="0"/>
              <w:adjustRightInd w:val="0"/>
              <w:ind w:right="1068"/>
              <w:rPr>
                <w:rFonts w:ascii="Bookman Old Style" w:hAnsi="Bookman Old Style"/>
                <w:b/>
                <w:lang w:val="en-US"/>
              </w:rPr>
            </w:pPr>
          </w:p>
          <w:p w:rsidR="00043F33" w:rsidRDefault="00457AF7" w:rsidP="00457AF7">
            <w:pPr>
              <w:pStyle w:val="ListParagraph"/>
              <w:numPr>
                <w:ilvl w:val="0"/>
                <w:numId w:val="1"/>
              </w:numPr>
            </w:pPr>
            <w:r>
              <w:t>When reading the book, make sure students are comfortable and relaxed so the reading goes smoothly.</w:t>
            </w:r>
          </w:p>
          <w:p w:rsidR="00457AF7" w:rsidRDefault="00457AF7" w:rsidP="00457AF7">
            <w:pPr>
              <w:pStyle w:val="ListParagraph"/>
              <w:numPr>
                <w:ilvl w:val="0"/>
                <w:numId w:val="1"/>
              </w:numPr>
            </w:pPr>
            <w:r>
              <w:t>State all expectations of going outside very clearly, and state consequences if they are to misbehave while outside</w:t>
            </w:r>
          </w:p>
          <w:p w:rsidR="00457AF7" w:rsidRDefault="00457AF7" w:rsidP="00457AF7">
            <w:pPr>
              <w:pStyle w:val="ListParagraph"/>
              <w:numPr>
                <w:ilvl w:val="0"/>
                <w:numId w:val="1"/>
              </w:numPr>
            </w:pPr>
            <w:r>
              <w:t>State the rules of being quiet in the hallway both on the way outside and back inside.</w:t>
            </w:r>
          </w:p>
          <w:p w:rsidR="00457AF7" w:rsidRDefault="00457AF7" w:rsidP="00457AF7">
            <w:pPr>
              <w:pStyle w:val="ListParagraph"/>
              <w:numPr>
                <w:ilvl w:val="0"/>
                <w:numId w:val="1"/>
              </w:numPr>
            </w:pPr>
            <w:r>
              <w:t>Make sure students have drawing materials on their desks before they go outside so that coming back inside is a smoother transition.</w:t>
            </w:r>
          </w:p>
          <w:p w:rsidR="00457AF7" w:rsidRDefault="00457AF7" w:rsidP="00457AF7">
            <w:pPr>
              <w:pStyle w:val="ListParagraph"/>
              <w:numPr>
                <w:ilvl w:val="0"/>
                <w:numId w:val="1"/>
              </w:numPr>
            </w:pPr>
            <w:r>
              <w:t xml:space="preserve">Remind students about raising their hands in the classroom when they want to speak </w:t>
            </w:r>
          </w:p>
          <w:p w:rsidR="00457AF7" w:rsidRPr="00FC7084" w:rsidRDefault="00457AF7" w:rsidP="00457AF7">
            <w:pPr>
              <w:pStyle w:val="ListParagraph"/>
            </w:pPr>
          </w:p>
          <w:p w:rsidR="00043F33" w:rsidRPr="00FC7084" w:rsidRDefault="00043F33" w:rsidP="005478AA"/>
          <w:p w:rsidR="00043F33" w:rsidRPr="00FC7084" w:rsidRDefault="00043F33" w:rsidP="005478AA"/>
          <w:p w:rsidR="00043F33" w:rsidRDefault="00043F33" w:rsidP="005478AA"/>
          <w:p w:rsidR="00043F33" w:rsidRPr="00DD6A8C" w:rsidRDefault="00043F33" w:rsidP="005478AA">
            <w:pPr>
              <w:rPr>
                <w:rFonts w:ascii="Bookman Old Style" w:hAnsi="Bookman Old Style"/>
                <w:b/>
                <w:sz w:val="20"/>
                <w:szCs w:val="20"/>
                <w:lang w:val="en-US"/>
              </w:rPr>
            </w:pPr>
          </w:p>
        </w:tc>
      </w:tr>
    </w:tbl>
    <w:p w:rsidR="00043F33" w:rsidRDefault="00043F33" w:rsidP="00043F33">
      <w:pPr>
        <w:tabs>
          <w:tab w:val="left" w:pos="1440"/>
        </w:tabs>
        <w:autoSpaceDE w:val="0"/>
        <w:autoSpaceDN w:val="0"/>
        <w:adjustRightInd w:val="0"/>
        <w:rPr>
          <w:lang w:val="en-US"/>
        </w:rPr>
      </w:pPr>
    </w:p>
    <w:p w:rsidR="00043F33" w:rsidRDefault="00043F33" w:rsidP="00043F33">
      <w:pPr>
        <w:tabs>
          <w:tab w:val="left" w:pos="1440"/>
        </w:tabs>
        <w:autoSpaceDE w:val="0"/>
        <w:autoSpaceDN w:val="0"/>
        <w:adjustRightInd w:val="0"/>
        <w:rPr>
          <w:b/>
          <w:lang w:val="en-US"/>
        </w:rPr>
      </w:pPr>
      <w:r>
        <w:rPr>
          <w:b/>
          <w:lang w:val="en-US"/>
        </w:rPr>
        <w:t>Extensions:</w:t>
      </w:r>
    </w:p>
    <w:p w:rsidR="005D2335" w:rsidRPr="005D2335" w:rsidRDefault="005D2335" w:rsidP="00043F33">
      <w:pPr>
        <w:tabs>
          <w:tab w:val="left" w:pos="1440"/>
        </w:tabs>
        <w:autoSpaceDE w:val="0"/>
        <w:autoSpaceDN w:val="0"/>
        <w:adjustRightInd w:val="0"/>
        <w:rPr>
          <w:lang w:val="en-US"/>
        </w:rPr>
      </w:pPr>
      <w:r>
        <w:rPr>
          <w:lang w:val="en-US"/>
        </w:rPr>
        <w:t>This is the introductory lesson to the animal habitats and adaptations unit… from here build upon it.  Make sure to further explore the children’s discoveries, allow them to journal about it in whatever way works best for them to express themselves, take them on more field trips, show them videos, put up pictures in the classroom!  This can be a very fun unit, remember to learn with the children, explore together and have fun!</w:t>
      </w:r>
    </w:p>
    <w:p w:rsidR="00043F33" w:rsidRDefault="00043F33" w:rsidP="00043F33">
      <w:pPr>
        <w:tabs>
          <w:tab w:val="left" w:pos="1440"/>
        </w:tabs>
        <w:autoSpaceDE w:val="0"/>
        <w:autoSpaceDN w:val="0"/>
        <w:adjustRightInd w:val="0"/>
        <w:rPr>
          <w:b/>
          <w:lang w:val="en-US"/>
        </w:rPr>
      </w:pPr>
    </w:p>
    <w:p w:rsidR="00043F33" w:rsidRDefault="00043F33" w:rsidP="00043F33">
      <w:pPr>
        <w:tabs>
          <w:tab w:val="left" w:pos="1440"/>
        </w:tabs>
        <w:autoSpaceDE w:val="0"/>
        <w:autoSpaceDN w:val="0"/>
        <w:adjustRightInd w:val="0"/>
        <w:rPr>
          <w:b/>
          <w:lang w:val="en-US"/>
        </w:rPr>
      </w:pPr>
    </w:p>
    <w:p w:rsidR="00043F33" w:rsidRDefault="00043F33" w:rsidP="00043F33">
      <w:pPr>
        <w:tabs>
          <w:tab w:val="left" w:pos="1440"/>
        </w:tabs>
        <w:autoSpaceDE w:val="0"/>
        <w:autoSpaceDN w:val="0"/>
        <w:adjustRightInd w:val="0"/>
        <w:rPr>
          <w:b/>
          <w:lang w:val="en-US"/>
        </w:rPr>
      </w:pPr>
    </w:p>
    <w:p w:rsidR="001463F3" w:rsidRDefault="001463F3"/>
    <w:sectPr w:rsidR="001463F3" w:rsidSect="00F07AD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96095"/>
    <w:multiLevelType w:val="hybridMultilevel"/>
    <w:tmpl w:val="62F6F678"/>
    <w:lvl w:ilvl="0" w:tplc="3E129562">
      <w:numFmt w:val="bullet"/>
      <w:lvlText w:val="-"/>
      <w:lvlJc w:val="left"/>
      <w:pPr>
        <w:ind w:left="720" w:hanging="360"/>
      </w:pPr>
      <w:rPr>
        <w:rFonts w:ascii="Bookman Old Style" w:eastAsia="Times New Roman" w:hAnsi="Bookman Old Style"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3F33"/>
    <w:rsid w:val="00043F33"/>
    <w:rsid w:val="001463F3"/>
    <w:rsid w:val="00457AF7"/>
    <w:rsid w:val="005D2335"/>
    <w:rsid w:val="009C3A0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43F33"/>
    <w:pPr>
      <w:tabs>
        <w:tab w:val="left" w:pos="1440"/>
      </w:tabs>
      <w:autoSpaceDE w:val="0"/>
      <w:autoSpaceDN w:val="0"/>
      <w:adjustRightInd w:val="0"/>
      <w:jc w:val="center"/>
    </w:pPr>
    <w:rPr>
      <w:rFonts w:ascii="Bookman Old Style" w:hAnsi="Bookman Old Style"/>
      <w:b/>
      <w:lang w:val="en-US"/>
    </w:rPr>
  </w:style>
  <w:style w:type="paragraph" w:styleId="ListParagraph">
    <w:name w:val="List Paragraph"/>
    <w:basedOn w:val="Normal"/>
    <w:uiPriority w:val="34"/>
    <w:qFormat/>
    <w:rsid w:val="00043F33"/>
    <w:pPr>
      <w:ind w:left="720"/>
      <w:contextualSpacing/>
    </w:pPr>
  </w:style>
  <w:style w:type="character" w:styleId="Strong">
    <w:name w:val="Strong"/>
    <w:basedOn w:val="DefaultParagraphFont"/>
    <w:uiPriority w:val="22"/>
    <w:qFormat/>
    <w:rsid w:val="005D2335"/>
    <w:rPr>
      <w:b/>
      <w:bCs/>
    </w:rPr>
  </w:style>
</w:styles>
</file>

<file path=word/webSettings.xml><?xml version="1.0" encoding="utf-8"?>
<w:webSettings xmlns:r="http://schemas.openxmlformats.org/officeDocument/2006/relationships" xmlns:w="http://schemas.openxmlformats.org/wordprocessingml/2006/main">
  <w:divs>
    <w:div w:id="154829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2009-12-08T13:23:00Z</dcterms:created>
  <dcterms:modified xsi:type="dcterms:W3CDTF">2009-12-08T13:59:00Z</dcterms:modified>
</cp:coreProperties>
</file>